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DBD" w:rsidRDefault="00A01210" w:rsidP="00F83DBD">
      <w:pPr>
        <w:spacing w:after="0" w:afterAutospacing="0" w:line="360" w:lineRule="auto"/>
        <w:rPr>
          <w:rFonts w:asciiTheme="minorHAnsi" w:eastAsia="Times New Roman" w:hAnsiTheme="minorHAnsi" w:cs="Arial"/>
          <w:sz w:val="16"/>
          <w:szCs w:val="16"/>
        </w:rPr>
      </w:pPr>
      <w:r w:rsidRPr="001253AF">
        <w:rPr>
          <w:rFonts w:asciiTheme="minorHAnsi" w:hAnsiTheme="minorHAnsi"/>
          <w:noProof/>
          <w:sz w:val="20"/>
          <w:szCs w:val="20"/>
        </w:rPr>
        <w:drawing>
          <wp:inline distT="0" distB="0" distL="0" distR="0">
            <wp:extent cx="2962275" cy="409575"/>
            <wp:effectExtent l="0" t="0" r="9525" b="9525"/>
            <wp:docPr id="3" name="Picture 2" descr="Macintosh HD:Users:jfoster2:Desktop:UCCS Brand Materials 2012:outputs:UCCS Signatur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foster2:Desktop:UCCS Brand Materials 2012:outputs:UCCS Signature.ep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62275" cy="409575"/>
                    </a:xfrm>
                    <a:prstGeom prst="rect">
                      <a:avLst/>
                    </a:prstGeom>
                    <a:noFill/>
                    <a:ln>
                      <a:noFill/>
                    </a:ln>
                  </pic:spPr>
                </pic:pic>
              </a:graphicData>
            </a:graphic>
          </wp:inline>
        </w:drawing>
      </w:r>
    </w:p>
    <w:p w:rsidR="001A09F7" w:rsidRPr="001253AF" w:rsidRDefault="001A09F7" w:rsidP="00F83DBD">
      <w:pPr>
        <w:spacing w:after="0" w:afterAutospacing="0" w:line="360" w:lineRule="auto"/>
        <w:rPr>
          <w:rFonts w:asciiTheme="minorHAnsi" w:eastAsia="Times New Roman" w:hAnsiTheme="minorHAnsi" w:cs="Arial"/>
          <w:sz w:val="16"/>
          <w:szCs w:val="16"/>
        </w:rPr>
      </w:pPr>
    </w:p>
    <w:p w:rsidR="008B25B0" w:rsidRPr="001253AF" w:rsidRDefault="008B25B0" w:rsidP="008B25B0">
      <w:pPr>
        <w:pBdr>
          <w:top w:val="single" w:sz="4" w:space="1" w:color="auto"/>
          <w:left w:val="single" w:sz="4" w:space="0" w:color="auto"/>
          <w:bottom w:val="single" w:sz="4" w:space="1" w:color="auto"/>
          <w:right w:val="single" w:sz="4" w:space="4" w:color="auto"/>
        </w:pBdr>
        <w:spacing w:after="0" w:afterAutospacing="0"/>
        <w:ind w:left="2246" w:right="2390"/>
        <w:jc w:val="center"/>
        <w:rPr>
          <w:rFonts w:asciiTheme="minorHAnsi" w:eastAsia="Times New Roman" w:hAnsiTheme="minorHAnsi"/>
          <w:b/>
          <w:bCs/>
          <w:sz w:val="10"/>
          <w:szCs w:val="28"/>
        </w:rPr>
      </w:pPr>
    </w:p>
    <w:p w:rsidR="006168A0" w:rsidRPr="001253AF" w:rsidRDefault="00471492" w:rsidP="008B25B0">
      <w:pPr>
        <w:pBdr>
          <w:top w:val="single" w:sz="4" w:space="1" w:color="auto"/>
          <w:left w:val="single" w:sz="4" w:space="0" w:color="auto"/>
          <w:bottom w:val="single" w:sz="4" w:space="1" w:color="auto"/>
          <w:right w:val="single" w:sz="4" w:space="4" w:color="auto"/>
        </w:pBdr>
        <w:spacing w:after="0" w:afterAutospacing="0"/>
        <w:ind w:left="2246" w:right="2390"/>
        <w:jc w:val="center"/>
        <w:rPr>
          <w:rFonts w:asciiTheme="minorHAnsi" w:eastAsia="Times New Roman" w:hAnsiTheme="minorHAnsi"/>
          <w:b/>
          <w:bCs/>
          <w:sz w:val="28"/>
          <w:szCs w:val="28"/>
        </w:rPr>
      </w:pPr>
      <w:r w:rsidRPr="001253AF">
        <w:rPr>
          <w:rFonts w:asciiTheme="minorHAnsi" w:eastAsia="Times New Roman" w:hAnsiTheme="minorHAnsi"/>
          <w:b/>
          <w:bCs/>
          <w:sz w:val="28"/>
          <w:szCs w:val="28"/>
        </w:rPr>
        <w:t>UCCS CAMPUS POLICY</w:t>
      </w:r>
      <w:r w:rsidR="009679DD">
        <w:rPr>
          <w:rFonts w:asciiTheme="minorHAnsi" w:eastAsia="Times New Roman" w:hAnsiTheme="minorHAnsi"/>
          <w:b/>
          <w:bCs/>
          <w:sz w:val="28"/>
          <w:szCs w:val="28"/>
        </w:rPr>
        <w:t xml:space="preserve"> </w:t>
      </w:r>
      <w:r w:rsidR="000E0E91">
        <w:rPr>
          <w:rFonts w:asciiTheme="minorHAnsi" w:eastAsia="Times New Roman" w:hAnsiTheme="minorHAnsi"/>
          <w:b/>
          <w:bCs/>
          <w:sz w:val="28"/>
          <w:szCs w:val="28"/>
        </w:rPr>
        <w:t>REVISION</w:t>
      </w:r>
    </w:p>
    <w:p w:rsidR="008B25B0" w:rsidRPr="001253AF" w:rsidRDefault="008B25B0" w:rsidP="008B25B0">
      <w:pPr>
        <w:pBdr>
          <w:top w:val="single" w:sz="4" w:space="1" w:color="auto"/>
          <w:left w:val="single" w:sz="4" w:space="0" w:color="auto"/>
          <w:bottom w:val="single" w:sz="4" w:space="1" w:color="auto"/>
          <w:right w:val="single" w:sz="4" w:space="4" w:color="auto"/>
        </w:pBdr>
        <w:spacing w:after="0" w:afterAutospacing="0"/>
        <w:ind w:left="2246" w:right="2390"/>
        <w:jc w:val="center"/>
        <w:rPr>
          <w:rFonts w:asciiTheme="minorHAnsi" w:eastAsia="Times New Roman" w:hAnsiTheme="minorHAnsi"/>
          <w:b/>
          <w:bCs/>
          <w:sz w:val="10"/>
          <w:szCs w:val="28"/>
        </w:rPr>
      </w:pPr>
    </w:p>
    <w:p w:rsidR="006168A0" w:rsidRPr="001253AF" w:rsidRDefault="006168A0" w:rsidP="00F83DBD">
      <w:pPr>
        <w:spacing w:after="0" w:afterAutospacing="0" w:line="360" w:lineRule="auto"/>
        <w:rPr>
          <w:rFonts w:asciiTheme="minorHAnsi" w:eastAsia="Times New Roman" w:hAnsiTheme="minorHAnsi" w:cs="Arial"/>
          <w:b/>
          <w:bCs/>
        </w:rPr>
      </w:pPr>
    </w:p>
    <w:p w:rsidR="009679DD" w:rsidRDefault="00094642" w:rsidP="00F83DBD">
      <w:pPr>
        <w:spacing w:after="0" w:afterAutospacing="0" w:line="360" w:lineRule="auto"/>
        <w:rPr>
          <w:rFonts w:asciiTheme="minorHAnsi" w:eastAsia="Times New Roman" w:hAnsiTheme="minorHAnsi"/>
          <w:b/>
          <w:bCs/>
          <w:sz w:val="24"/>
          <w:szCs w:val="24"/>
        </w:rPr>
      </w:pPr>
      <w:r w:rsidRPr="001253AF">
        <w:rPr>
          <w:rFonts w:asciiTheme="minorHAnsi" w:eastAsia="Times New Roman" w:hAnsiTheme="minorHAnsi"/>
          <w:b/>
          <w:bCs/>
          <w:sz w:val="24"/>
          <w:szCs w:val="24"/>
        </w:rPr>
        <w:t xml:space="preserve">Policy Title: </w:t>
      </w:r>
      <w:r w:rsidR="00413A41" w:rsidRPr="001253AF">
        <w:rPr>
          <w:rFonts w:asciiTheme="minorHAnsi" w:eastAsia="Times New Roman" w:hAnsiTheme="minorHAnsi"/>
          <w:b/>
          <w:bCs/>
          <w:sz w:val="24"/>
          <w:szCs w:val="24"/>
        </w:rPr>
        <w:t xml:space="preserve"> </w:t>
      </w:r>
      <w:r w:rsidR="00603488" w:rsidRPr="001253AF">
        <w:rPr>
          <w:rFonts w:asciiTheme="minorHAnsi" w:eastAsia="Times New Roman" w:hAnsiTheme="minorHAnsi"/>
          <w:b/>
          <w:bCs/>
          <w:sz w:val="24"/>
          <w:szCs w:val="24"/>
        </w:rPr>
        <w:t xml:space="preserve">Insert </w:t>
      </w:r>
      <w:r w:rsidR="00566879" w:rsidRPr="001253AF">
        <w:rPr>
          <w:rFonts w:asciiTheme="minorHAnsi" w:eastAsia="Times New Roman" w:hAnsiTheme="minorHAnsi"/>
          <w:b/>
          <w:bCs/>
          <w:sz w:val="24"/>
          <w:szCs w:val="24"/>
        </w:rPr>
        <w:t>Title Here</w:t>
      </w:r>
      <w:r w:rsidR="009679DD" w:rsidRPr="009679DD">
        <w:rPr>
          <w:rFonts w:asciiTheme="minorHAnsi" w:eastAsia="Times New Roman" w:hAnsiTheme="minorHAnsi"/>
          <w:b/>
          <w:bCs/>
          <w:sz w:val="24"/>
          <w:szCs w:val="24"/>
        </w:rPr>
        <w:t xml:space="preserve"> </w:t>
      </w:r>
      <w:r w:rsidR="009679DD">
        <w:rPr>
          <w:rFonts w:asciiTheme="minorHAnsi" w:eastAsia="Times New Roman" w:hAnsiTheme="minorHAnsi"/>
          <w:b/>
          <w:bCs/>
          <w:sz w:val="24"/>
          <w:szCs w:val="24"/>
        </w:rPr>
        <w:tab/>
      </w:r>
      <w:r w:rsidR="009679DD">
        <w:rPr>
          <w:rFonts w:asciiTheme="minorHAnsi" w:eastAsia="Times New Roman" w:hAnsiTheme="minorHAnsi"/>
          <w:b/>
          <w:bCs/>
          <w:sz w:val="24"/>
          <w:szCs w:val="24"/>
        </w:rPr>
        <w:tab/>
      </w:r>
    </w:p>
    <w:p w:rsidR="00094642" w:rsidRPr="001253AF" w:rsidRDefault="009679DD" w:rsidP="00F83DBD">
      <w:pPr>
        <w:spacing w:after="0" w:afterAutospacing="0" w:line="360" w:lineRule="auto"/>
        <w:rPr>
          <w:rFonts w:asciiTheme="minorHAnsi" w:eastAsia="Times New Roman" w:hAnsiTheme="minorHAnsi"/>
          <w:b/>
          <w:bCs/>
          <w:sz w:val="24"/>
          <w:szCs w:val="24"/>
        </w:rPr>
      </w:pPr>
      <w:r w:rsidRPr="001253AF">
        <w:rPr>
          <w:rFonts w:asciiTheme="minorHAnsi" w:eastAsia="Times New Roman" w:hAnsiTheme="minorHAnsi"/>
          <w:b/>
          <w:bCs/>
          <w:sz w:val="24"/>
          <w:szCs w:val="24"/>
        </w:rPr>
        <w:t xml:space="preserve">Policy Functional Area: </w:t>
      </w:r>
      <w:r w:rsidRPr="00624DDD">
        <w:rPr>
          <w:rFonts w:asciiTheme="minorHAnsi" w:eastAsia="Times New Roman" w:hAnsiTheme="minorHAnsi"/>
          <w:b/>
          <w:bCs/>
          <w:color w:val="FF0000"/>
          <w:sz w:val="24"/>
          <w:szCs w:val="24"/>
        </w:rPr>
        <w:t>i.e. ACADEMIC</w:t>
      </w:r>
    </w:p>
    <w:p w:rsidR="005334FD" w:rsidRPr="005334FD" w:rsidRDefault="005334FD" w:rsidP="00067588">
      <w:pPr>
        <w:spacing w:after="0" w:afterAutospacing="0"/>
        <w:rPr>
          <w:rFonts w:asciiTheme="minorHAnsi" w:eastAsia="Times New Roman" w:hAnsiTheme="minorHAnsi"/>
          <w:sz w:val="24"/>
          <w:szCs w:val="24"/>
        </w:rPr>
      </w:pPr>
    </w:p>
    <w:p w:rsidR="003669EB" w:rsidRPr="005334FD" w:rsidRDefault="003669EB" w:rsidP="004F5642">
      <w:pPr>
        <w:tabs>
          <w:tab w:val="left" w:pos="3600"/>
        </w:tabs>
        <w:spacing w:after="0" w:afterAutospacing="0" w:line="360" w:lineRule="auto"/>
        <w:rPr>
          <w:rFonts w:asciiTheme="minorHAnsi" w:eastAsia="Times New Roman" w:hAnsiTheme="minorHAnsi"/>
          <w:sz w:val="24"/>
          <w:szCs w:val="24"/>
        </w:rPr>
      </w:pPr>
      <w:r w:rsidRPr="005334FD">
        <w:rPr>
          <w:rFonts w:asciiTheme="minorHAnsi" w:eastAsia="Times New Roman" w:hAnsiTheme="minorHAnsi"/>
          <w:bCs/>
          <w:sz w:val="24"/>
          <w:szCs w:val="24"/>
        </w:rPr>
        <w:t xml:space="preserve">Responsible </w:t>
      </w:r>
      <w:r w:rsidR="003722F2" w:rsidRPr="005334FD">
        <w:rPr>
          <w:rFonts w:asciiTheme="minorHAnsi" w:eastAsia="Times New Roman" w:hAnsiTheme="minorHAnsi"/>
          <w:bCs/>
          <w:sz w:val="24"/>
          <w:szCs w:val="24"/>
        </w:rPr>
        <w:t>Vice Chancellor</w:t>
      </w:r>
      <w:r w:rsidRPr="005334FD">
        <w:rPr>
          <w:rFonts w:asciiTheme="minorHAnsi" w:eastAsia="Times New Roman" w:hAnsiTheme="minorHAnsi"/>
          <w:bCs/>
          <w:sz w:val="24"/>
          <w:szCs w:val="24"/>
        </w:rPr>
        <w:t>:</w:t>
      </w:r>
      <w:r w:rsidRPr="005334FD">
        <w:rPr>
          <w:rFonts w:asciiTheme="minorHAnsi" w:eastAsia="Times New Roman" w:hAnsiTheme="minorHAnsi"/>
          <w:bCs/>
          <w:sz w:val="24"/>
          <w:szCs w:val="24"/>
        </w:rPr>
        <w:tab/>
      </w:r>
      <w:r w:rsidR="00603488" w:rsidRPr="005334FD">
        <w:rPr>
          <w:rFonts w:asciiTheme="minorHAnsi" w:eastAsia="Times New Roman" w:hAnsiTheme="minorHAnsi"/>
          <w:bCs/>
          <w:sz w:val="24"/>
          <w:szCs w:val="24"/>
        </w:rPr>
        <w:t>Insert t</w:t>
      </w:r>
      <w:r w:rsidR="00CC7890" w:rsidRPr="005334FD">
        <w:rPr>
          <w:rFonts w:asciiTheme="minorHAnsi" w:eastAsia="Times New Roman" w:hAnsiTheme="minorHAnsi"/>
          <w:sz w:val="24"/>
          <w:szCs w:val="24"/>
        </w:rPr>
        <w:t>itle</w:t>
      </w:r>
      <w:r w:rsidR="00603488" w:rsidRPr="005334FD">
        <w:rPr>
          <w:rFonts w:asciiTheme="minorHAnsi" w:eastAsia="Times New Roman" w:hAnsiTheme="minorHAnsi"/>
          <w:sz w:val="24"/>
          <w:szCs w:val="24"/>
        </w:rPr>
        <w:t xml:space="preserve"> only</w:t>
      </w:r>
      <w:r w:rsidR="00CC7890" w:rsidRPr="005334FD">
        <w:rPr>
          <w:rFonts w:asciiTheme="minorHAnsi" w:eastAsia="Times New Roman" w:hAnsiTheme="minorHAnsi"/>
          <w:sz w:val="24"/>
          <w:szCs w:val="24"/>
        </w:rPr>
        <w:t xml:space="preserve"> </w:t>
      </w:r>
      <w:r w:rsidR="00603488" w:rsidRPr="005334FD">
        <w:rPr>
          <w:rFonts w:asciiTheme="minorHAnsi" w:eastAsia="Times New Roman" w:hAnsiTheme="minorHAnsi"/>
          <w:sz w:val="24"/>
          <w:szCs w:val="24"/>
        </w:rPr>
        <w:t>of responsible university officer here</w:t>
      </w:r>
      <w:r w:rsidR="00323BCC" w:rsidRPr="005334FD">
        <w:rPr>
          <w:rFonts w:asciiTheme="minorHAnsi" w:eastAsia="Times New Roman" w:hAnsiTheme="minorHAnsi"/>
          <w:sz w:val="24"/>
          <w:szCs w:val="24"/>
        </w:rPr>
        <w:t>.</w:t>
      </w:r>
    </w:p>
    <w:p w:rsidR="00775BD7" w:rsidRPr="005334FD" w:rsidRDefault="00775BD7" w:rsidP="004F5642">
      <w:pPr>
        <w:tabs>
          <w:tab w:val="left" w:pos="3600"/>
        </w:tabs>
        <w:spacing w:after="0" w:afterAutospacing="0" w:line="360" w:lineRule="auto"/>
        <w:rPr>
          <w:rFonts w:asciiTheme="minorHAnsi" w:eastAsia="Times New Roman" w:hAnsiTheme="minorHAnsi"/>
          <w:sz w:val="24"/>
          <w:szCs w:val="24"/>
        </w:rPr>
      </w:pPr>
      <w:r w:rsidRPr="005334FD">
        <w:rPr>
          <w:rFonts w:asciiTheme="minorHAnsi" w:eastAsia="Times New Roman" w:hAnsiTheme="minorHAnsi"/>
          <w:bCs/>
          <w:sz w:val="24"/>
          <w:szCs w:val="24"/>
        </w:rPr>
        <w:t>Office</w:t>
      </w:r>
      <w:r w:rsidR="003722F2" w:rsidRPr="005334FD">
        <w:rPr>
          <w:rFonts w:asciiTheme="minorHAnsi" w:eastAsia="Times New Roman" w:hAnsiTheme="minorHAnsi"/>
          <w:bCs/>
          <w:sz w:val="24"/>
          <w:szCs w:val="24"/>
        </w:rPr>
        <w:t xml:space="preserve"> of Primary Responsibility</w:t>
      </w:r>
      <w:r w:rsidRPr="005334FD">
        <w:rPr>
          <w:rFonts w:asciiTheme="minorHAnsi" w:eastAsia="Times New Roman" w:hAnsiTheme="minorHAnsi"/>
          <w:bCs/>
          <w:sz w:val="24"/>
          <w:szCs w:val="24"/>
        </w:rPr>
        <w:t>:</w:t>
      </w:r>
      <w:r w:rsidR="00D417EA" w:rsidRPr="005334FD">
        <w:rPr>
          <w:rFonts w:asciiTheme="minorHAnsi" w:eastAsia="Times New Roman" w:hAnsiTheme="minorHAnsi"/>
          <w:bCs/>
          <w:sz w:val="24"/>
          <w:szCs w:val="24"/>
        </w:rPr>
        <w:tab/>
      </w:r>
      <w:r w:rsidR="00603488" w:rsidRPr="005334FD">
        <w:rPr>
          <w:rFonts w:asciiTheme="minorHAnsi" w:eastAsia="Times New Roman" w:hAnsiTheme="minorHAnsi"/>
          <w:bCs/>
          <w:sz w:val="24"/>
          <w:szCs w:val="24"/>
        </w:rPr>
        <w:t>Insert n</w:t>
      </w:r>
      <w:r w:rsidR="00CC7890" w:rsidRPr="005334FD">
        <w:rPr>
          <w:rFonts w:asciiTheme="minorHAnsi" w:eastAsia="Times New Roman" w:hAnsiTheme="minorHAnsi"/>
          <w:sz w:val="24"/>
          <w:szCs w:val="24"/>
        </w:rPr>
        <w:t xml:space="preserve">ame of </w:t>
      </w:r>
      <w:r w:rsidR="00603488" w:rsidRPr="005334FD">
        <w:rPr>
          <w:rFonts w:asciiTheme="minorHAnsi" w:eastAsia="Times New Roman" w:hAnsiTheme="minorHAnsi"/>
          <w:sz w:val="24"/>
          <w:szCs w:val="24"/>
        </w:rPr>
        <w:t xml:space="preserve">responsible </w:t>
      </w:r>
      <w:r w:rsidR="00934E20" w:rsidRPr="005334FD">
        <w:rPr>
          <w:rFonts w:asciiTheme="minorHAnsi" w:eastAsia="Times New Roman" w:hAnsiTheme="minorHAnsi"/>
          <w:sz w:val="24"/>
          <w:szCs w:val="24"/>
        </w:rPr>
        <w:t>o</w:t>
      </w:r>
      <w:r w:rsidR="00233FCA" w:rsidRPr="005334FD">
        <w:rPr>
          <w:rFonts w:asciiTheme="minorHAnsi" w:eastAsia="Times New Roman" w:hAnsiTheme="minorHAnsi"/>
          <w:sz w:val="24"/>
          <w:szCs w:val="24"/>
        </w:rPr>
        <w:t>ffice</w:t>
      </w:r>
      <w:r w:rsidR="00CC7890" w:rsidRPr="005334FD">
        <w:rPr>
          <w:rFonts w:asciiTheme="minorHAnsi" w:eastAsia="Times New Roman" w:hAnsiTheme="minorHAnsi"/>
          <w:sz w:val="24"/>
          <w:szCs w:val="24"/>
        </w:rPr>
        <w:t>/</w:t>
      </w:r>
      <w:r w:rsidR="00934E20" w:rsidRPr="005334FD">
        <w:rPr>
          <w:rFonts w:asciiTheme="minorHAnsi" w:eastAsia="Times New Roman" w:hAnsiTheme="minorHAnsi"/>
          <w:sz w:val="24"/>
          <w:szCs w:val="24"/>
        </w:rPr>
        <w:t>d</w:t>
      </w:r>
      <w:r w:rsidR="00CC7890" w:rsidRPr="005334FD">
        <w:rPr>
          <w:rFonts w:asciiTheme="minorHAnsi" w:eastAsia="Times New Roman" w:hAnsiTheme="minorHAnsi"/>
          <w:sz w:val="24"/>
          <w:szCs w:val="24"/>
        </w:rPr>
        <w:t>epartment</w:t>
      </w:r>
      <w:r w:rsidR="00323BCC" w:rsidRPr="005334FD">
        <w:rPr>
          <w:rFonts w:asciiTheme="minorHAnsi" w:eastAsia="Times New Roman" w:hAnsiTheme="minorHAnsi"/>
          <w:sz w:val="24"/>
          <w:szCs w:val="24"/>
        </w:rPr>
        <w:t xml:space="preserve"> here.</w:t>
      </w:r>
    </w:p>
    <w:p w:rsidR="003A604E" w:rsidRPr="005334FD" w:rsidRDefault="00AB2DFE" w:rsidP="005334FD">
      <w:pPr>
        <w:pStyle w:val="BodyText"/>
        <w:tabs>
          <w:tab w:val="left" w:pos="3600"/>
        </w:tabs>
        <w:spacing w:line="360" w:lineRule="auto"/>
        <w:rPr>
          <w:rFonts w:asciiTheme="minorHAnsi" w:hAnsiTheme="minorHAnsi"/>
          <w:b w:val="0"/>
        </w:rPr>
      </w:pPr>
      <w:r w:rsidRPr="005334FD">
        <w:rPr>
          <w:rFonts w:asciiTheme="minorHAnsi" w:hAnsiTheme="minorHAnsi"/>
          <w:b w:val="0"/>
        </w:rPr>
        <w:t xml:space="preserve">Policy </w:t>
      </w:r>
      <w:r w:rsidR="00471492" w:rsidRPr="005334FD">
        <w:rPr>
          <w:rFonts w:asciiTheme="minorHAnsi" w:hAnsiTheme="minorHAnsi"/>
          <w:b w:val="0"/>
        </w:rPr>
        <w:t xml:space="preserve">Primary </w:t>
      </w:r>
      <w:r w:rsidRPr="005334FD">
        <w:rPr>
          <w:rFonts w:asciiTheme="minorHAnsi" w:hAnsiTheme="minorHAnsi"/>
          <w:b w:val="0"/>
        </w:rPr>
        <w:t>Contact:</w:t>
      </w:r>
      <w:r w:rsidRPr="005334FD">
        <w:rPr>
          <w:rFonts w:asciiTheme="minorHAnsi" w:hAnsiTheme="minorHAnsi"/>
          <w:b w:val="0"/>
        </w:rPr>
        <w:tab/>
      </w:r>
      <w:r w:rsidR="00323BCC" w:rsidRPr="005334FD">
        <w:rPr>
          <w:rFonts w:asciiTheme="minorHAnsi" w:hAnsiTheme="minorHAnsi"/>
          <w:b w:val="0"/>
        </w:rPr>
        <w:t xml:space="preserve">Insert </w:t>
      </w:r>
      <w:r w:rsidR="00C236A4" w:rsidRPr="005334FD">
        <w:rPr>
          <w:rFonts w:asciiTheme="minorHAnsi" w:hAnsiTheme="minorHAnsi"/>
          <w:b w:val="0"/>
        </w:rPr>
        <w:t xml:space="preserve">primary </w:t>
      </w:r>
      <w:r w:rsidR="00934E20" w:rsidRPr="005334FD">
        <w:rPr>
          <w:rFonts w:asciiTheme="minorHAnsi" w:hAnsiTheme="minorHAnsi"/>
          <w:b w:val="0"/>
        </w:rPr>
        <w:t>p</w:t>
      </w:r>
      <w:r w:rsidR="00566879" w:rsidRPr="005334FD">
        <w:rPr>
          <w:rFonts w:asciiTheme="minorHAnsi" w:hAnsiTheme="minorHAnsi"/>
          <w:b w:val="0"/>
        </w:rPr>
        <w:t xml:space="preserve">olicy </w:t>
      </w:r>
      <w:r w:rsidR="00934E20" w:rsidRPr="005334FD">
        <w:rPr>
          <w:rFonts w:asciiTheme="minorHAnsi" w:hAnsiTheme="minorHAnsi"/>
          <w:b w:val="0"/>
        </w:rPr>
        <w:t>c</w:t>
      </w:r>
      <w:r w:rsidR="00566879" w:rsidRPr="005334FD">
        <w:rPr>
          <w:rFonts w:asciiTheme="minorHAnsi" w:hAnsiTheme="minorHAnsi"/>
          <w:b w:val="0"/>
        </w:rPr>
        <w:t xml:space="preserve">ontact </w:t>
      </w:r>
      <w:r w:rsidR="00934E20" w:rsidRPr="005334FD">
        <w:rPr>
          <w:rFonts w:asciiTheme="minorHAnsi" w:hAnsiTheme="minorHAnsi"/>
          <w:b w:val="0"/>
        </w:rPr>
        <w:t>i</w:t>
      </w:r>
      <w:r w:rsidR="00323BCC" w:rsidRPr="005334FD">
        <w:rPr>
          <w:rFonts w:asciiTheme="minorHAnsi" w:hAnsiTheme="minorHAnsi"/>
          <w:b w:val="0"/>
        </w:rPr>
        <w:t>nformation here.</w:t>
      </w:r>
    </w:p>
    <w:p w:rsidR="00094642" w:rsidRDefault="009679DD" w:rsidP="009679DD">
      <w:pPr>
        <w:pStyle w:val="Heading1"/>
        <w:numPr>
          <w:ilvl w:val="0"/>
          <w:numId w:val="15"/>
        </w:numPr>
        <w:ind w:left="360" w:hanging="360"/>
        <w:rPr>
          <w:rFonts w:eastAsia="Times New Roman"/>
          <w:sz w:val="28"/>
          <w:szCs w:val="28"/>
        </w:rPr>
      </w:pPr>
      <w:r w:rsidRPr="009679DD">
        <w:rPr>
          <w:rFonts w:eastAsia="Times New Roman"/>
          <w:sz w:val="28"/>
          <w:szCs w:val="28"/>
        </w:rPr>
        <w:t>Policy Team Members</w:t>
      </w:r>
    </w:p>
    <w:p w:rsidR="00BA00DB" w:rsidRDefault="00BA00DB" w:rsidP="00C32244">
      <w:pPr>
        <w:ind w:left="360"/>
      </w:pPr>
      <w:r>
        <w:t>If your policy does not require a complete review, please skip this section.</w:t>
      </w:r>
      <w:r w:rsidR="00E4292B">
        <w:t xml:space="preserve">  </w:t>
      </w:r>
    </w:p>
    <w:p w:rsidR="009679DD" w:rsidRPr="009679DD" w:rsidRDefault="00BA00DB" w:rsidP="00C32244">
      <w:pPr>
        <w:ind w:left="360"/>
      </w:pPr>
      <w:r>
        <w:t>If your policy revision requires a complete review, please l</w:t>
      </w:r>
      <w:r w:rsidR="009679DD">
        <w:t>ist Policy Development Team members and their contact information.</w:t>
      </w:r>
      <w:r w:rsidR="000E0E91">
        <w:t xml:space="preserve"> (below is </w:t>
      </w:r>
      <w:r w:rsidR="00FA5F10">
        <w:t>a recommendation</w:t>
      </w:r>
      <w:r>
        <w:t xml:space="preserve"> of members to include</w:t>
      </w:r>
      <w:r w:rsidR="00FA5F10">
        <w:t>)</w:t>
      </w:r>
    </w:p>
    <w:p w:rsidR="00AB2DFE" w:rsidRDefault="009679DD" w:rsidP="009679DD">
      <w:pPr>
        <w:spacing w:after="0" w:afterAutospacing="0"/>
        <w:ind w:left="720" w:hanging="360"/>
        <w:rPr>
          <w:rFonts w:asciiTheme="minorHAnsi" w:eastAsia="Times New Roman" w:hAnsiTheme="minorHAnsi"/>
        </w:rPr>
      </w:pPr>
      <w:r>
        <w:rPr>
          <w:rFonts w:asciiTheme="minorHAnsi" w:eastAsia="Times New Roman" w:hAnsiTheme="minorHAnsi"/>
        </w:rPr>
        <w:t>Policy Lead:</w:t>
      </w:r>
    </w:p>
    <w:p w:rsidR="009679DD" w:rsidRDefault="009679DD" w:rsidP="009679DD">
      <w:pPr>
        <w:spacing w:after="0" w:afterAutospacing="0"/>
        <w:ind w:left="720" w:hanging="360"/>
        <w:rPr>
          <w:rFonts w:asciiTheme="minorHAnsi" w:eastAsia="Times New Roman" w:hAnsiTheme="minorHAnsi"/>
        </w:rPr>
      </w:pPr>
      <w:r>
        <w:rPr>
          <w:rFonts w:asciiTheme="minorHAnsi" w:eastAsia="Times New Roman" w:hAnsiTheme="minorHAnsi"/>
        </w:rPr>
        <w:t>Subject Matter Experts</w:t>
      </w:r>
      <w:r w:rsidR="00FA5F10">
        <w:rPr>
          <w:rFonts w:asciiTheme="minorHAnsi" w:eastAsia="Times New Roman" w:hAnsiTheme="minorHAnsi"/>
        </w:rPr>
        <w:t xml:space="preserve"> (As needed)</w:t>
      </w:r>
      <w:r>
        <w:rPr>
          <w:rFonts w:asciiTheme="minorHAnsi" w:eastAsia="Times New Roman" w:hAnsiTheme="minorHAnsi"/>
        </w:rPr>
        <w:t xml:space="preserve">: </w:t>
      </w:r>
    </w:p>
    <w:p w:rsidR="009679DD" w:rsidRDefault="009679DD" w:rsidP="009679DD">
      <w:pPr>
        <w:spacing w:after="0" w:afterAutospacing="0"/>
        <w:ind w:left="1080" w:hanging="360"/>
        <w:rPr>
          <w:rFonts w:asciiTheme="minorHAnsi" w:eastAsia="Times New Roman" w:hAnsiTheme="minorHAnsi"/>
        </w:rPr>
      </w:pPr>
      <w:proofErr w:type="spellStart"/>
      <w:r>
        <w:rPr>
          <w:rFonts w:asciiTheme="minorHAnsi" w:eastAsia="Times New Roman" w:hAnsiTheme="minorHAnsi"/>
        </w:rPr>
        <w:t>FERPA</w:t>
      </w:r>
      <w:proofErr w:type="spellEnd"/>
      <w:r>
        <w:rPr>
          <w:rFonts w:asciiTheme="minorHAnsi" w:eastAsia="Times New Roman" w:hAnsiTheme="minorHAnsi"/>
        </w:rPr>
        <w:t xml:space="preserve"> Expert:</w:t>
      </w:r>
    </w:p>
    <w:p w:rsidR="009679DD" w:rsidRDefault="009679DD" w:rsidP="009679DD">
      <w:pPr>
        <w:spacing w:after="0" w:afterAutospacing="0"/>
        <w:ind w:left="1080" w:hanging="360"/>
        <w:rPr>
          <w:rFonts w:asciiTheme="minorHAnsi" w:eastAsia="Times New Roman" w:hAnsiTheme="minorHAnsi"/>
        </w:rPr>
      </w:pPr>
      <w:r>
        <w:rPr>
          <w:rFonts w:asciiTheme="minorHAnsi" w:eastAsia="Times New Roman" w:hAnsiTheme="minorHAnsi"/>
        </w:rPr>
        <w:t>Research Integrity:</w:t>
      </w:r>
    </w:p>
    <w:p w:rsidR="009679DD" w:rsidRDefault="009679DD" w:rsidP="009679DD">
      <w:pPr>
        <w:spacing w:after="0" w:afterAutospacing="0"/>
        <w:ind w:left="1080" w:hanging="360"/>
        <w:rPr>
          <w:rFonts w:asciiTheme="minorHAnsi" w:eastAsia="Times New Roman" w:hAnsiTheme="minorHAnsi"/>
        </w:rPr>
      </w:pPr>
      <w:r>
        <w:rPr>
          <w:rFonts w:asciiTheme="minorHAnsi" w:eastAsia="Times New Roman" w:hAnsiTheme="minorHAnsi"/>
        </w:rPr>
        <w:t>Fiscal Compliance:</w:t>
      </w:r>
    </w:p>
    <w:p w:rsidR="00DE0449" w:rsidRDefault="00DE0449" w:rsidP="00BA00DB">
      <w:pPr>
        <w:spacing w:after="0" w:afterAutospacing="0"/>
        <w:ind w:firstLine="360"/>
        <w:rPr>
          <w:rFonts w:asciiTheme="minorHAnsi" w:eastAsia="Times New Roman" w:hAnsiTheme="minorHAnsi"/>
        </w:rPr>
      </w:pPr>
      <w:r>
        <w:rPr>
          <w:rFonts w:asciiTheme="minorHAnsi" w:eastAsia="Times New Roman" w:hAnsiTheme="minorHAnsi"/>
        </w:rPr>
        <w:t>Others</w:t>
      </w:r>
      <w:r w:rsidR="00BA00DB">
        <w:rPr>
          <w:rFonts w:asciiTheme="minorHAnsi" w:eastAsia="Times New Roman" w:hAnsiTheme="minorHAnsi"/>
        </w:rPr>
        <w:t xml:space="preserve"> (As needed)</w:t>
      </w:r>
      <w:r>
        <w:rPr>
          <w:rFonts w:asciiTheme="minorHAnsi" w:eastAsia="Times New Roman" w:hAnsiTheme="minorHAnsi"/>
        </w:rPr>
        <w:t xml:space="preserve">: </w:t>
      </w:r>
    </w:p>
    <w:p w:rsidR="009679DD" w:rsidRDefault="009679DD" w:rsidP="009679DD">
      <w:pPr>
        <w:spacing w:after="0" w:afterAutospacing="0"/>
        <w:ind w:left="1080" w:hanging="360"/>
        <w:rPr>
          <w:rFonts w:asciiTheme="minorHAnsi" w:eastAsia="Times New Roman" w:hAnsiTheme="minorHAnsi"/>
        </w:rPr>
      </w:pPr>
      <w:r>
        <w:rPr>
          <w:rFonts w:asciiTheme="minorHAnsi" w:eastAsia="Times New Roman" w:hAnsiTheme="minorHAnsi"/>
        </w:rPr>
        <w:t xml:space="preserve">Legal Representative: </w:t>
      </w:r>
    </w:p>
    <w:p w:rsidR="00BA00DB" w:rsidRDefault="00BA00DB" w:rsidP="009679DD">
      <w:pPr>
        <w:spacing w:after="0" w:afterAutospacing="0"/>
        <w:ind w:left="1080" w:hanging="360"/>
        <w:rPr>
          <w:rFonts w:asciiTheme="minorHAnsi" w:eastAsia="Times New Roman" w:hAnsiTheme="minorHAnsi"/>
        </w:rPr>
      </w:pPr>
      <w:r>
        <w:rPr>
          <w:rFonts w:asciiTheme="minorHAnsi" w:eastAsia="Times New Roman" w:hAnsiTheme="minorHAnsi"/>
        </w:rPr>
        <w:t>Deans:</w:t>
      </w:r>
    </w:p>
    <w:p w:rsidR="007A22DB" w:rsidRDefault="007A22DB" w:rsidP="009679DD">
      <w:pPr>
        <w:spacing w:after="0" w:afterAutospacing="0"/>
        <w:ind w:left="1080" w:hanging="360"/>
        <w:rPr>
          <w:rFonts w:asciiTheme="minorHAnsi" w:eastAsia="Times New Roman" w:hAnsiTheme="minorHAnsi"/>
        </w:rPr>
      </w:pPr>
      <w:r>
        <w:rPr>
          <w:rFonts w:asciiTheme="minorHAnsi" w:eastAsia="Times New Roman" w:hAnsiTheme="minorHAnsi"/>
        </w:rPr>
        <w:t>Other:</w:t>
      </w:r>
    </w:p>
    <w:p w:rsidR="002A7714" w:rsidRDefault="002A7714" w:rsidP="002A7714">
      <w:pPr>
        <w:tabs>
          <w:tab w:val="left" w:pos="360"/>
        </w:tabs>
        <w:spacing w:after="0" w:afterAutospacing="0"/>
        <w:rPr>
          <w:rFonts w:asciiTheme="minorHAnsi" w:eastAsia="Times New Roman" w:hAnsiTheme="minorHAnsi"/>
        </w:rPr>
      </w:pPr>
      <w:r>
        <w:rPr>
          <w:rFonts w:asciiTheme="minorHAnsi" w:eastAsia="Times New Roman" w:hAnsiTheme="minorHAnsi"/>
        </w:rPr>
        <w:tab/>
        <w:t xml:space="preserve">Are the following necessary (yes/no): </w:t>
      </w:r>
    </w:p>
    <w:p w:rsidR="009679DD" w:rsidRDefault="009679DD" w:rsidP="009679DD">
      <w:pPr>
        <w:spacing w:after="0" w:afterAutospacing="0"/>
        <w:ind w:left="1080" w:hanging="360"/>
        <w:rPr>
          <w:rFonts w:asciiTheme="minorHAnsi" w:eastAsia="Times New Roman" w:hAnsiTheme="minorHAnsi"/>
        </w:rPr>
      </w:pPr>
      <w:r>
        <w:rPr>
          <w:rFonts w:asciiTheme="minorHAnsi" w:eastAsia="Times New Roman" w:hAnsiTheme="minorHAnsi"/>
        </w:rPr>
        <w:t>Faculty Representative:</w:t>
      </w:r>
    </w:p>
    <w:p w:rsidR="009679DD" w:rsidRDefault="009679DD" w:rsidP="009679DD">
      <w:pPr>
        <w:spacing w:after="0" w:afterAutospacing="0"/>
        <w:ind w:left="1080" w:hanging="360"/>
        <w:rPr>
          <w:rFonts w:asciiTheme="minorHAnsi" w:eastAsia="Times New Roman" w:hAnsiTheme="minorHAnsi"/>
        </w:rPr>
      </w:pPr>
      <w:r>
        <w:rPr>
          <w:rFonts w:asciiTheme="minorHAnsi" w:eastAsia="Times New Roman" w:hAnsiTheme="minorHAnsi"/>
        </w:rPr>
        <w:t>Staff Representative:</w:t>
      </w:r>
    </w:p>
    <w:p w:rsidR="009679DD" w:rsidRDefault="009679DD" w:rsidP="009679DD">
      <w:pPr>
        <w:spacing w:after="0" w:afterAutospacing="0"/>
        <w:ind w:left="1080" w:hanging="360"/>
        <w:rPr>
          <w:rFonts w:asciiTheme="minorHAnsi" w:eastAsia="Times New Roman" w:hAnsiTheme="minorHAnsi"/>
        </w:rPr>
      </w:pPr>
      <w:r>
        <w:rPr>
          <w:rFonts w:asciiTheme="minorHAnsi" w:eastAsia="Times New Roman" w:hAnsiTheme="minorHAnsi"/>
        </w:rPr>
        <w:t xml:space="preserve">Student Government Representative: </w:t>
      </w:r>
    </w:p>
    <w:p w:rsidR="004366FF" w:rsidRPr="005334FD" w:rsidRDefault="00094642" w:rsidP="005334FD">
      <w:pPr>
        <w:pStyle w:val="Heading1"/>
        <w:numPr>
          <w:ilvl w:val="0"/>
          <w:numId w:val="15"/>
        </w:numPr>
        <w:ind w:left="360" w:hanging="360"/>
        <w:rPr>
          <w:sz w:val="28"/>
          <w:szCs w:val="28"/>
        </w:rPr>
      </w:pPr>
      <w:r w:rsidRPr="005334FD">
        <w:rPr>
          <w:rFonts w:eastAsia="Times New Roman"/>
          <w:sz w:val="28"/>
          <w:szCs w:val="28"/>
        </w:rPr>
        <w:t>P</w:t>
      </w:r>
      <w:r w:rsidR="009679DD">
        <w:rPr>
          <w:rFonts w:eastAsia="Times New Roman"/>
          <w:sz w:val="28"/>
          <w:szCs w:val="28"/>
        </w:rPr>
        <w:t xml:space="preserve">urpose </w:t>
      </w:r>
      <w:r w:rsidRPr="005334FD">
        <w:rPr>
          <w:rFonts w:eastAsia="Times New Roman"/>
          <w:sz w:val="28"/>
          <w:szCs w:val="28"/>
        </w:rPr>
        <w:t>S</w:t>
      </w:r>
      <w:r w:rsidR="009679DD">
        <w:rPr>
          <w:rFonts w:eastAsia="Times New Roman"/>
          <w:sz w:val="28"/>
          <w:szCs w:val="28"/>
        </w:rPr>
        <w:t>tatement</w:t>
      </w:r>
    </w:p>
    <w:p w:rsidR="009679DD" w:rsidRDefault="009679DD" w:rsidP="009679DD">
      <w:pPr>
        <w:pStyle w:val="ListParagraph"/>
        <w:spacing w:after="0" w:afterAutospacing="0"/>
        <w:ind w:left="360"/>
        <w:rPr>
          <w:rFonts w:asciiTheme="minorHAnsi" w:eastAsia="Times New Roman" w:hAnsiTheme="minorHAnsi"/>
          <w:sz w:val="24"/>
          <w:szCs w:val="24"/>
        </w:rPr>
      </w:pPr>
      <w:r w:rsidRPr="009679DD">
        <w:rPr>
          <w:rFonts w:asciiTheme="minorHAnsi" w:hAnsiTheme="minorHAnsi"/>
          <w:sz w:val="24"/>
          <w:szCs w:val="24"/>
        </w:rPr>
        <w:t xml:space="preserve">Insert brief summary and purpose of the policy. </w:t>
      </w:r>
      <w:r w:rsidRPr="009679DD">
        <w:rPr>
          <w:rFonts w:asciiTheme="minorHAnsi" w:eastAsia="Times New Roman" w:hAnsiTheme="minorHAnsi"/>
          <w:sz w:val="24"/>
          <w:szCs w:val="24"/>
        </w:rPr>
        <w:t>(For example - to comply with state or federal law; or to implement Regent Law.)</w:t>
      </w:r>
    </w:p>
    <w:p w:rsidR="00F74C99" w:rsidRPr="00DD12C5" w:rsidRDefault="00F74C99" w:rsidP="00F74C99">
      <w:pPr>
        <w:pStyle w:val="Heading1"/>
        <w:numPr>
          <w:ilvl w:val="0"/>
          <w:numId w:val="15"/>
        </w:numPr>
        <w:ind w:left="360" w:hanging="360"/>
        <w:rPr>
          <w:rFonts w:eastAsia="Times New Roman"/>
          <w:sz w:val="28"/>
          <w:szCs w:val="28"/>
        </w:rPr>
      </w:pPr>
      <w:hyperlink r:id="rId9" w:history="1">
        <w:r w:rsidRPr="00DD12C5">
          <w:rPr>
            <w:rStyle w:val="Hyperlink"/>
            <w:rFonts w:asciiTheme="majorHAnsi" w:eastAsia="Times New Roman" w:hAnsiTheme="majorHAnsi" w:cstheme="majorBidi"/>
            <w:sz w:val="28"/>
            <w:szCs w:val="28"/>
          </w:rPr>
          <w:t>Key Words</w:t>
        </w:r>
      </w:hyperlink>
    </w:p>
    <w:p w:rsidR="00F74C99" w:rsidRPr="00DD12C5" w:rsidRDefault="00F74C99" w:rsidP="00F74C99">
      <w:pPr>
        <w:spacing w:after="0" w:afterAutospacing="0"/>
        <w:ind w:left="360"/>
        <w:rPr>
          <w:rFonts w:asciiTheme="minorHAnsi" w:eastAsia="Times New Roman" w:hAnsiTheme="minorHAnsi"/>
          <w:sz w:val="24"/>
          <w:szCs w:val="24"/>
        </w:rPr>
      </w:pPr>
      <w:r>
        <w:rPr>
          <w:rFonts w:asciiTheme="minorHAnsi" w:eastAsia="Times New Roman" w:hAnsiTheme="minorHAnsi"/>
          <w:sz w:val="24"/>
          <w:szCs w:val="24"/>
        </w:rPr>
        <w:t xml:space="preserve">Review the online UCCS Policies Dictionary to insure the relevant words and definitions are include.  List the words and their respective definition required for this policy, but missing from this website. </w:t>
      </w:r>
    </w:p>
    <w:p w:rsidR="00F74C99" w:rsidRPr="009679DD" w:rsidRDefault="00F74C99" w:rsidP="009679DD">
      <w:pPr>
        <w:pStyle w:val="ListParagraph"/>
        <w:spacing w:after="0" w:afterAutospacing="0"/>
        <w:ind w:left="360"/>
        <w:rPr>
          <w:rFonts w:asciiTheme="minorHAnsi" w:eastAsia="Times New Roman" w:hAnsiTheme="minorHAnsi"/>
          <w:sz w:val="24"/>
          <w:szCs w:val="24"/>
        </w:rPr>
      </w:pPr>
      <w:bookmarkStart w:id="0" w:name="_GoBack"/>
      <w:bookmarkEnd w:id="0"/>
    </w:p>
    <w:p w:rsidR="00C32244" w:rsidRPr="005334FD" w:rsidRDefault="00C32244" w:rsidP="00C32244">
      <w:pPr>
        <w:pStyle w:val="Heading1"/>
        <w:numPr>
          <w:ilvl w:val="0"/>
          <w:numId w:val="15"/>
        </w:numPr>
        <w:ind w:left="360" w:hanging="360"/>
        <w:rPr>
          <w:sz w:val="28"/>
          <w:szCs w:val="28"/>
        </w:rPr>
      </w:pPr>
      <w:r w:rsidRPr="005334FD">
        <w:rPr>
          <w:rFonts w:eastAsia="Times New Roman"/>
          <w:sz w:val="28"/>
          <w:szCs w:val="28"/>
        </w:rPr>
        <w:lastRenderedPageBreak/>
        <w:t>P</w:t>
      </w:r>
      <w:r>
        <w:rPr>
          <w:rFonts w:eastAsia="Times New Roman"/>
          <w:sz w:val="28"/>
          <w:szCs w:val="28"/>
        </w:rPr>
        <w:t xml:space="preserve">olicy </w:t>
      </w:r>
      <w:r w:rsidR="000E0E91">
        <w:rPr>
          <w:rFonts w:eastAsia="Times New Roman"/>
          <w:sz w:val="28"/>
          <w:szCs w:val="28"/>
        </w:rPr>
        <w:t xml:space="preserve">Revision </w:t>
      </w:r>
      <w:r>
        <w:rPr>
          <w:rFonts w:eastAsia="Times New Roman"/>
          <w:sz w:val="28"/>
          <w:szCs w:val="28"/>
        </w:rPr>
        <w:t>Timeline</w:t>
      </w:r>
    </w:p>
    <w:p w:rsidR="00E8095E" w:rsidRDefault="00BA00DB" w:rsidP="00BA00DB">
      <w:pPr>
        <w:spacing w:after="0" w:afterAutospacing="0"/>
        <w:ind w:left="360"/>
        <w:rPr>
          <w:rFonts w:asciiTheme="minorHAnsi" w:hAnsiTheme="minorHAnsi"/>
          <w:sz w:val="24"/>
          <w:szCs w:val="24"/>
        </w:rPr>
      </w:pPr>
      <w:r>
        <w:rPr>
          <w:rFonts w:asciiTheme="minorHAnsi" w:hAnsiTheme="minorHAnsi"/>
          <w:sz w:val="24"/>
          <w:szCs w:val="24"/>
        </w:rPr>
        <w:t xml:space="preserve">Provide a timeline for </w:t>
      </w:r>
      <w:r w:rsidR="00E4292B">
        <w:rPr>
          <w:rFonts w:asciiTheme="minorHAnsi" w:hAnsiTheme="minorHAnsi"/>
          <w:sz w:val="24"/>
          <w:szCs w:val="24"/>
        </w:rPr>
        <w:t xml:space="preserve">converting the policy to the new template and </w:t>
      </w:r>
      <w:r>
        <w:rPr>
          <w:rFonts w:asciiTheme="minorHAnsi" w:hAnsiTheme="minorHAnsi"/>
          <w:sz w:val="24"/>
          <w:szCs w:val="24"/>
        </w:rPr>
        <w:t xml:space="preserve">submitting to the </w:t>
      </w:r>
      <w:r w:rsidR="00E4292B">
        <w:rPr>
          <w:rFonts w:asciiTheme="minorHAnsi" w:hAnsiTheme="minorHAnsi"/>
          <w:sz w:val="24"/>
          <w:szCs w:val="24"/>
        </w:rPr>
        <w:t xml:space="preserve">Policy Office for the </w:t>
      </w:r>
      <w:r>
        <w:rPr>
          <w:rFonts w:asciiTheme="minorHAnsi" w:hAnsiTheme="minorHAnsi"/>
          <w:sz w:val="24"/>
          <w:szCs w:val="24"/>
        </w:rPr>
        <w:t>Chancellor</w:t>
      </w:r>
      <w:r w:rsidR="00E4292B">
        <w:rPr>
          <w:rFonts w:asciiTheme="minorHAnsi" w:hAnsiTheme="minorHAnsi"/>
          <w:sz w:val="24"/>
          <w:szCs w:val="24"/>
        </w:rPr>
        <w:t>’s</w:t>
      </w:r>
      <w:r>
        <w:rPr>
          <w:rFonts w:asciiTheme="minorHAnsi" w:hAnsiTheme="minorHAnsi"/>
          <w:sz w:val="24"/>
          <w:szCs w:val="24"/>
        </w:rPr>
        <w:t xml:space="preserve"> signature.</w:t>
      </w:r>
    </w:p>
    <w:p w:rsidR="006D0B63" w:rsidRDefault="006D0B63" w:rsidP="00BA00DB">
      <w:pPr>
        <w:spacing w:after="0" w:afterAutospacing="0"/>
        <w:ind w:left="360"/>
        <w:rPr>
          <w:rFonts w:asciiTheme="minorHAnsi" w:hAnsiTheme="minorHAnsi"/>
          <w:sz w:val="24"/>
          <w:szCs w:val="24"/>
        </w:rPr>
      </w:pPr>
    </w:p>
    <w:p w:rsidR="00A01210" w:rsidRPr="00A01210" w:rsidRDefault="00E8095E" w:rsidP="00E8095E">
      <w:pPr>
        <w:jc w:val="center"/>
        <w:rPr>
          <w:rFonts w:asciiTheme="minorHAnsi" w:eastAsia="Times New Roman" w:hAnsiTheme="minorHAnsi"/>
        </w:rPr>
      </w:pPr>
      <w:r>
        <w:t>Return completed form to the Policy Office, VCAF.</w:t>
      </w:r>
    </w:p>
    <w:sectPr w:rsidR="00A01210" w:rsidRPr="00A01210" w:rsidSect="001A09F7">
      <w:headerReference w:type="default" r:id="rId10"/>
      <w:footerReference w:type="default" r:id="rId11"/>
      <w:footerReference w:type="first" r:id="rId12"/>
      <w:pgSz w:w="12240" w:h="15840"/>
      <w:pgMar w:top="900" w:right="1008" w:bottom="1008" w:left="1008"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6AE" w:rsidRDefault="00AB26AE" w:rsidP="00323BCC">
      <w:pPr>
        <w:spacing w:after="0"/>
      </w:pPr>
      <w:r>
        <w:separator/>
      </w:r>
    </w:p>
  </w:endnote>
  <w:endnote w:type="continuationSeparator" w:id="0">
    <w:p w:rsidR="00AB26AE" w:rsidRDefault="00AB26AE" w:rsidP="00323B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BCC" w:rsidRDefault="00AD7114">
    <w:pPr>
      <w:pStyle w:val="Footer"/>
      <w:jc w:val="center"/>
    </w:pPr>
    <w:r>
      <w:fldChar w:fldCharType="begin"/>
    </w:r>
    <w:r>
      <w:instrText xml:space="preserve"> PAGE   \* MERGEFORMAT </w:instrText>
    </w:r>
    <w:r>
      <w:fldChar w:fldCharType="separate"/>
    </w:r>
    <w:r w:rsidR="00F74C99">
      <w:rPr>
        <w:noProof/>
      </w:rPr>
      <w:t>2</w:t>
    </w:r>
    <w:r>
      <w:fldChar w:fldCharType="end"/>
    </w:r>
  </w:p>
  <w:p w:rsidR="00323BCC" w:rsidRDefault="00323B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0DB" w:rsidRDefault="00F74C99" w:rsidP="00BA00DB">
    <w:pPr>
      <w:pStyle w:val="Footer"/>
      <w:jc w:val="right"/>
    </w:pPr>
    <w:r>
      <w:t>11/11</w:t>
    </w:r>
    <w:r w:rsidR="00BA00DB">
      <w:t>/2016</w:t>
    </w:r>
  </w:p>
  <w:p w:rsidR="00BA00DB" w:rsidRDefault="00BA00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6AE" w:rsidRDefault="00AB26AE" w:rsidP="00323BCC">
      <w:pPr>
        <w:spacing w:after="0"/>
      </w:pPr>
      <w:r>
        <w:separator/>
      </w:r>
    </w:p>
  </w:footnote>
  <w:footnote w:type="continuationSeparator" w:id="0">
    <w:p w:rsidR="00AB26AE" w:rsidRDefault="00AB26AE" w:rsidP="00323BC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E74" w:rsidRPr="00AC7E74" w:rsidRDefault="00AC7E74" w:rsidP="00AC7E74">
    <w:pPr>
      <w:pStyle w:val="Header"/>
      <w:tabs>
        <w:tab w:val="clear" w:pos="4680"/>
        <w:tab w:val="clear" w:pos="9360"/>
        <w:tab w:val="left" w:pos="6495"/>
      </w:tabs>
      <w:jc w:val="right"/>
      <w:rPr>
        <w:sz w:val="20"/>
        <w:szCs w:val="20"/>
      </w:rPr>
    </w:pPr>
    <w:r>
      <w:rPr>
        <w:sz w:val="20"/>
        <w:szCs w:val="20"/>
      </w:rPr>
      <w:t xml:space="preserve"> </w:t>
    </w:r>
    <w:r w:rsidRPr="00AC7E74">
      <w:rPr>
        <w:sz w:val="20"/>
        <w:szCs w:val="20"/>
      </w:rPr>
      <w:tab/>
    </w:r>
    <w:r w:rsidR="00C32244">
      <w:rPr>
        <w:sz w:val="20"/>
        <w:szCs w:val="20"/>
      </w:rPr>
      <w:t>UCCS Policy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pt;height:12pt" o:bullet="t">
        <v:imagedata r:id="rId1" o:title="c_bullet"/>
      </v:shape>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abstractNum w:abstractNumId="0" w15:restartNumberingAfterBreak="0">
    <w:nsid w:val="04B25635"/>
    <w:multiLevelType w:val="hybridMultilevel"/>
    <w:tmpl w:val="68B43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A6EA7"/>
    <w:multiLevelType w:val="hybridMultilevel"/>
    <w:tmpl w:val="3B56A5C4"/>
    <w:lvl w:ilvl="0" w:tplc="8E0E1046">
      <w:start w:val="4"/>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8210A0C"/>
    <w:multiLevelType w:val="hybridMultilevel"/>
    <w:tmpl w:val="1F709248"/>
    <w:lvl w:ilvl="0" w:tplc="0409000F">
      <w:start w:val="1"/>
      <w:numFmt w:val="decimal"/>
      <w:lvlText w:val="%1."/>
      <w:lvlJc w:val="left"/>
      <w:pPr>
        <w:tabs>
          <w:tab w:val="num" w:pos="900"/>
        </w:tabs>
        <w:ind w:left="900" w:hanging="360"/>
      </w:pPr>
      <w:rPr>
        <w:rFonts w:hint="default"/>
      </w:rPr>
    </w:lvl>
    <w:lvl w:ilvl="1" w:tplc="5DA4D09C">
      <w:start w:val="1"/>
      <w:numFmt w:val="lowerLetter"/>
      <w:lvlText w:val="%2."/>
      <w:lvlJc w:val="left"/>
      <w:pPr>
        <w:tabs>
          <w:tab w:val="num" w:pos="1620"/>
        </w:tabs>
        <w:ind w:left="1620" w:hanging="360"/>
      </w:pPr>
      <w:rPr>
        <w:rFonts w:hint="default"/>
      </w:rPr>
    </w:lvl>
    <w:lvl w:ilvl="2" w:tplc="0409001B">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12A8725E"/>
    <w:multiLevelType w:val="multilevel"/>
    <w:tmpl w:val="CA6E6490"/>
    <w:lvl w:ilvl="0">
      <w:start w:val="1"/>
      <w:numFmt w:val="upperRoman"/>
      <w:lvlText w:val="%1."/>
      <w:lvlJc w:val="right"/>
      <w:pPr>
        <w:ind w:left="360" w:hanging="360"/>
      </w:pPr>
      <w:rPr>
        <w:rFonts w:ascii="Times New Roman" w:hAnsi="Times New Roman" w:hint="default"/>
        <w:b w:val="0"/>
        <w:i w:val="0"/>
        <w:sz w:val="20"/>
      </w:rPr>
    </w:lvl>
    <w:lvl w:ilvl="1">
      <w:start w:val="1"/>
      <w:numFmt w:val="upperLetter"/>
      <w:lvlText w:val="%2."/>
      <w:lvlJc w:val="left"/>
      <w:pPr>
        <w:ind w:left="1080" w:hanging="360"/>
      </w:pPr>
      <w:rPr>
        <w:rFonts w:hint="default"/>
      </w:rPr>
    </w:lvl>
    <w:lvl w:ilvl="2">
      <w:start w:val="1"/>
      <w:numFmt w:val="decimal"/>
      <w:lvlText w:val="%3."/>
      <w:lvlJc w:val="right"/>
      <w:pPr>
        <w:ind w:left="180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bullet"/>
      <w:lvlText w:val=""/>
      <w:lvlJc w:val="left"/>
      <w:pPr>
        <w:ind w:left="3960" w:hanging="180"/>
      </w:pPr>
      <w:rPr>
        <w:rFonts w:ascii="Wingdings" w:hAnsi="Wingdings" w:hint="default"/>
        <w:color w:val="auto"/>
      </w:rPr>
    </w:lvl>
    <w:lvl w:ilvl="6">
      <w:start w:val="1"/>
      <w:numFmt w:val="bullet"/>
      <w:lvlText w:val=""/>
      <w:lvlJc w:val="left"/>
      <w:pPr>
        <w:ind w:left="4680" w:hanging="360"/>
      </w:pPr>
      <w:rPr>
        <w:rFonts w:ascii="Wingdings" w:hAnsi="Wingdings" w:hint="default"/>
        <w:color w:val="auto"/>
      </w:rPr>
    </w:lvl>
    <w:lvl w:ilvl="7">
      <w:start w:val="1"/>
      <w:numFmt w:val="bullet"/>
      <w:lvlText w:val=""/>
      <w:lvlJc w:val="left"/>
      <w:pPr>
        <w:ind w:left="5400" w:hanging="360"/>
      </w:pPr>
      <w:rPr>
        <w:rFonts w:ascii="Wingdings" w:hAnsi="Wingdings" w:hint="default"/>
        <w:color w:val="auto"/>
      </w:rPr>
    </w:lvl>
    <w:lvl w:ilvl="8">
      <w:start w:val="1"/>
      <w:numFmt w:val="bullet"/>
      <w:lvlText w:val=""/>
      <w:lvlJc w:val="left"/>
      <w:pPr>
        <w:ind w:left="6120" w:hanging="180"/>
      </w:pPr>
      <w:rPr>
        <w:rFonts w:ascii="Wingdings" w:hAnsi="Wingdings" w:hint="default"/>
        <w:color w:val="auto"/>
      </w:rPr>
    </w:lvl>
  </w:abstractNum>
  <w:abstractNum w:abstractNumId="4" w15:restartNumberingAfterBreak="0">
    <w:nsid w:val="34751E00"/>
    <w:multiLevelType w:val="hybridMultilevel"/>
    <w:tmpl w:val="7DB0362E"/>
    <w:lvl w:ilvl="0" w:tplc="E2B27D76">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352A4981"/>
    <w:multiLevelType w:val="hybridMultilevel"/>
    <w:tmpl w:val="C22455E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9891C25"/>
    <w:multiLevelType w:val="hybridMultilevel"/>
    <w:tmpl w:val="F78C513E"/>
    <w:lvl w:ilvl="0" w:tplc="BBBA5AB0">
      <w:start w:val="1"/>
      <w:numFmt w:val="upperRoman"/>
      <w:lvlText w:val="%1."/>
      <w:lvlJc w:val="left"/>
      <w:pPr>
        <w:ind w:left="1080" w:hanging="720"/>
      </w:pPr>
      <w:rPr>
        <w:rFonts w:hint="default"/>
        <w:b/>
      </w:rPr>
    </w:lvl>
    <w:lvl w:ilvl="1" w:tplc="30441500">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660C52"/>
    <w:multiLevelType w:val="multilevel"/>
    <w:tmpl w:val="9AD42F74"/>
    <w:lvl w:ilvl="0">
      <w:start w:val="1"/>
      <w:numFmt w:val="bullet"/>
      <w:lvlText w:val=""/>
      <w:lvlPicBulletId w:val="1"/>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9176F3"/>
    <w:multiLevelType w:val="multilevel"/>
    <w:tmpl w:val="23AABB02"/>
    <w:lvl w:ilvl="0">
      <w:start w:val="1"/>
      <w:numFmt w:val="bullet"/>
      <w:lvlText w:val=""/>
      <w:lvlPicBulletId w:val="3"/>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B45E26"/>
    <w:multiLevelType w:val="multilevel"/>
    <w:tmpl w:val="67CC6CD6"/>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3B16AE"/>
    <w:multiLevelType w:val="multilevel"/>
    <w:tmpl w:val="A64E8A2A"/>
    <w:lvl w:ilvl="0">
      <w:start w:val="1"/>
      <w:numFmt w:val="bullet"/>
      <w:lvlText w:val=""/>
      <w:lvlPicBulletId w:val="2"/>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C20FD2"/>
    <w:multiLevelType w:val="hybridMultilevel"/>
    <w:tmpl w:val="674EAD92"/>
    <w:lvl w:ilvl="0" w:tplc="F068742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1AE5F03"/>
    <w:multiLevelType w:val="hybridMultilevel"/>
    <w:tmpl w:val="D1240B74"/>
    <w:lvl w:ilvl="0" w:tplc="C234F3BA">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2737BCB"/>
    <w:multiLevelType w:val="hybridMultilevel"/>
    <w:tmpl w:val="77709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8043CD"/>
    <w:multiLevelType w:val="hybridMultilevel"/>
    <w:tmpl w:val="A6E07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10"/>
  </w:num>
  <w:num w:numId="4">
    <w:abstractNumId w:val="8"/>
  </w:num>
  <w:num w:numId="5">
    <w:abstractNumId w:val="3"/>
  </w:num>
  <w:num w:numId="6">
    <w:abstractNumId w:val="6"/>
  </w:num>
  <w:num w:numId="7">
    <w:abstractNumId w:val="2"/>
  </w:num>
  <w:num w:numId="8">
    <w:abstractNumId w:val="1"/>
  </w:num>
  <w:num w:numId="9">
    <w:abstractNumId w:val="4"/>
  </w:num>
  <w:num w:numId="10">
    <w:abstractNumId w:val="11"/>
  </w:num>
  <w:num w:numId="11">
    <w:abstractNumId w:val="5"/>
  </w:num>
  <w:num w:numId="12">
    <w:abstractNumId w:val="14"/>
  </w:num>
  <w:num w:numId="13">
    <w:abstractNumId w:val="0"/>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642"/>
    <w:rsid w:val="00045CDC"/>
    <w:rsid w:val="00067588"/>
    <w:rsid w:val="00080472"/>
    <w:rsid w:val="00094642"/>
    <w:rsid w:val="000E0E91"/>
    <w:rsid w:val="0011383F"/>
    <w:rsid w:val="001170E5"/>
    <w:rsid w:val="001253AF"/>
    <w:rsid w:val="00176867"/>
    <w:rsid w:val="00181DCB"/>
    <w:rsid w:val="001A09F7"/>
    <w:rsid w:val="001B4587"/>
    <w:rsid w:val="001D11CD"/>
    <w:rsid w:val="001D7799"/>
    <w:rsid w:val="001F1ABB"/>
    <w:rsid w:val="00233FCA"/>
    <w:rsid w:val="00283658"/>
    <w:rsid w:val="00290B92"/>
    <w:rsid w:val="002A7714"/>
    <w:rsid w:val="002C4E3A"/>
    <w:rsid w:val="002F3109"/>
    <w:rsid w:val="00323BCC"/>
    <w:rsid w:val="003669EB"/>
    <w:rsid w:val="003722F2"/>
    <w:rsid w:val="003A604E"/>
    <w:rsid w:val="00405348"/>
    <w:rsid w:val="00413A41"/>
    <w:rsid w:val="00415C7A"/>
    <w:rsid w:val="004366FF"/>
    <w:rsid w:val="00471492"/>
    <w:rsid w:val="00491E4E"/>
    <w:rsid w:val="00493D9F"/>
    <w:rsid w:val="00497D06"/>
    <w:rsid w:val="004A1C10"/>
    <w:rsid w:val="004D3198"/>
    <w:rsid w:val="004D3CF2"/>
    <w:rsid w:val="004F1DE3"/>
    <w:rsid w:val="004F5642"/>
    <w:rsid w:val="00515D21"/>
    <w:rsid w:val="005334FD"/>
    <w:rsid w:val="00547C03"/>
    <w:rsid w:val="00566879"/>
    <w:rsid w:val="005F65D8"/>
    <w:rsid w:val="00603488"/>
    <w:rsid w:val="006168A0"/>
    <w:rsid w:val="00617CF8"/>
    <w:rsid w:val="00624DDD"/>
    <w:rsid w:val="00673EC8"/>
    <w:rsid w:val="0068635B"/>
    <w:rsid w:val="006A7BC2"/>
    <w:rsid w:val="006D0B63"/>
    <w:rsid w:val="006E4315"/>
    <w:rsid w:val="007111AE"/>
    <w:rsid w:val="0077222B"/>
    <w:rsid w:val="00774CB1"/>
    <w:rsid w:val="00775BD7"/>
    <w:rsid w:val="007A22DB"/>
    <w:rsid w:val="007E4B73"/>
    <w:rsid w:val="00832586"/>
    <w:rsid w:val="00856844"/>
    <w:rsid w:val="008B25B0"/>
    <w:rsid w:val="008C00A4"/>
    <w:rsid w:val="008C117D"/>
    <w:rsid w:val="009140F4"/>
    <w:rsid w:val="00934E20"/>
    <w:rsid w:val="009679DD"/>
    <w:rsid w:val="00967FC2"/>
    <w:rsid w:val="009B3E24"/>
    <w:rsid w:val="009D02CF"/>
    <w:rsid w:val="00A01210"/>
    <w:rsid w:val="00A14C7A"/>
    <w:rsid w:val="00A25341"/>
    <w:rsid w:val="00A35C36"/>
    <w:rsid w:val="00A92AEF"/>
    <w:rsid w:val="00AA58D4"/>
    <w:rsid w:val="00AA5A55"/>
    <w:rsid w:val="00AB26AE"/>
    <w:rsid w:val="00AB2DFE"/>
    <w:rsid w:val="00AC7E74"/>
    <w:rsid w:val="00AD7114"/>
    <w:rsid w:val="00B61179"/>
    <w:rsid w:val="00BA00DB"/>
    <w:rsid w:val="00BE00D2"/>
    <w:rsid w:val="00C01A3E"/>
    <w:rsid w:val="00C236A4"/>
    <w:rsid w:val="00C32244"/>
    <w:rsid w:val="00C62EAB"/>
    <w:rsid w:val="00C63021"/>
    <w:rsid w:val="00C762EB"/>
    <w:rsid w:val="00CC7890"/>
    <w:rsid w:val="00CE2A9D"/>
    <w:rsid w:val="00D37137"/>
    <w:rsid w:val="00D417EA"/>
    <w:rsid w:val="00D45CC0"/>
    <w:rsid w:val="00D65D2B"/>
    <w:rsid w:val="00D72EF3"/>
    <w:rsid w:val="00D9146C"/>
    <w:rsid w:val="00DE0449"/>
    <w:rsid w:val="00DF233C"/>
    <w:rsid w:val="00E4292B"/>
    <w:rsid w:val="00E466F7"/>
    <w:rsid w:val="00E7324B"/>
    <w:rsid w:val="00E8095E"/>
    <w:rsid w:val="00F56354"/>
    <w:rsid w:val="00F74C99"/>
    <w:rsid w:val="00F80E07"/>
    <w:rsid w:val="00F83DBD"/>
    <w:rsid w:val="00FA5F10"/>
    <w:rsid w:val="00FB4DDB"/>
    <w:rsid w:val="00FD0B15"/>
    <w:rsid w:val="00FF1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2EC49EFF-6836-4EB7-B9B8-209DDCFAF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FC2"/>
    <w:pPr>
      <w:spacing w:after="100" w:afterAutospacing="1"/>
    </w:pPr>
    <w:rPr>
      <w:sz w:val="22"/>
      <w:szCs w:val="22"/>
    </w:rPr>
  </w:style>
  <w:style w:type="paragraph" w:styleId="Heading1">
    <w:name w:val="heading 1"/>
    <w:basedOn w:val="Normal"/>
    <w:next w:val="Normal"/>
    <w:link w:val="Heading1Char"/>
    <w:uiPriority w:val="9"/>
    <w:qFormat/>
    <w:rsid w:val="005334FD"/>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94642"/>
    <w:rPr>
      <w:rFonts w:ascii="Arial" w:hAnsi="Arial" w:cs="Arial" w:hint="default"/>
      <w:strike w:val="0"/>
      <w:dstrike w:val="0"/>
      <w:color w:val="000066"/>
      <w:sz w:val="16"/>
      <w:szCs w:val="16"/>
      <w:u w:val="none"/>
      <w:effect w:val="none"/>
    </w:rPr>
  </w:style>
  <w:style w:type="paragraph" w:styleId="NormalWeb">
    <w:name w:val="Normal (Web)"/>
    <w:basedOn w:val="Normal"/>
    <w:uiPriority w:val="99"/>
    <w:semiHidden/>
    <w:unhideWhenUsed/>
    <w:rsid w:val="00094642"/>
    <w:pPr>
      <w:spacing w:before="100" w:beforeAutospacing="1"/>
    </w:pPr>
    <w:rPr>
      <w:rFonts w:ascii="Arial" w:eastAsia="Times New Roman" w:hAnsi="Arial" w:cs="Arial"/>
      <w:sz w:val="16"/>
      <w:szCs w:val="16"/>
    </w:rPr>
  </w:style>
  <w:style w:type="character" w:customStyle="1" w:styleId="policytitle1">
    <w:name w:val="policytitle1"/>
    <w:rsid w:val="00094642"/>
    <w:rPr>
      <w:rFonts w:ascii="Arial" w:hAnsi="Arial" w:cs="Arial" w:hint="default"/>
      <w:b/>
      <w:bCs/>
      <w:sz w:val="23"/>
      <w:szCs w:val="23"/>
    </w:rPr>
  </w:style>
  <w:style w:type="character" w:styleId="Strong">
    <w:name w:val="Strong"/>
    <w:uiPriority w:val="22"/>
    <w:qFormat/>
    <w:rsid w:val="00094642"/>
    <w:rPr>
      <w:b/>
      <w:bCs/>
    </w:rPr>
  </w:style>
  <w:style w:type="character" w:styleId="Emphasis">
    <w:name w:val="Emphasis"/>
    <w:uiPriority w:val="20"/>
    <w:qFormat/>
    <w:rsid w:val="00094642"/>
    <w:rPr>
      <w:i/>
      <w:iCs/>
    </w:rPr>
  </w:style>
  <w:style w:type="paragraph" w:styleId="ListParagraph">
    <w:name w:val="List Paragraph"/>
    <w:basedOn w:val="Normal"/>
    <w:qFormat/>
    <w:rsid w:val="00413A41"/>
    <w:pPr>
      <w:ind w:left="720"/>
      <w:contextualSpacing/>
    </w:pPr>
  </w:style>
  <w:style w:type="character" w:styleId="FollowedHyperlink">
    <w:name w:val="FollowedHyperlink"/>
    <w:uiPriority w:val="99"/>
    <w:semiHidden/>
    <w:unhideWhenUsed/>
    <w:rsid w:val="009B3E24"/>
    <w:rPr>
      <w:color w:val="800080"/>
      <w:u w:val="single"/>
    </w:rPr>
  </w:style>
  <w:style w:type="paragraph" w:styleId="BodyText">
    <w:name w:val="Body Text"/>
    <w:basedOn w:val="Normal"/>
    <w:link w:val="BodyTextChar"/>
    <w:rsid w:val="003A604E"/>
    <w:pPr>
      <w:spacing w:after="0" w:afterAutospacing="0"/>
    </w:pPr>
    <w:rPr>
      <w:rFonts w:ascii="Times New Roman" w:eastAsia="Times New Roman" w:hAnsi="Times New Roman"/>
      <w:b/>
      <w:bCs/>
      <w:sz w:val="24"/>
      <w:szCs w:val="24"/>
    </w:rPr>
  </w:style>
  <w:style w:type="character" w:customStyle="1" w:styleId="BodyTextChar">
    <w:name w:val="Body Text Char"/>
    <w:link w:val="BodyText"/>
    <w:rsid w:val="003A604E"/>
    <w:rPr>
      <w:rFonts w:ascii="Times New Roman" w:eastAsia="Times New Roman" w:hAnsi="Times New Roman" w:cs="Times New Roman"/>
      <w:b/>
      <w:bCs/>
      <w:sz w:val="24"/>
      <w:szCs w:val="24"/>
    </w:rPr>
  </w:style>
  <w:style w:type="paragraph" w:customStyle="1" w:styleId="ABSSectionBody">
    <w:name w:val="ABS Section Body"/>
    <w:basedOn w:val="Normal"/>
    <w:link w:val="ABSSectionBodyChar"/>
    <w:rsid w:val="004366FF"/>
    <w:pPr>
      <w:spacing w:after="220" w:afterAutospacing="0"/>
      <w:ind w:left="907"/>
    </w:pPr>
    <w:rPr>
      <w:rFonts w:ascii="Times New Roman" w:eastAsia="Times New Roman" w:hAnsi="Times New Roman"/>
      <w:color w:val="000000"/>
    </w:rPr>
  </w:style>
  <w:style w:type="character" w:customStyle="1" w:styleId="ABSSectionBodyChar">
    <w:name w:val="ABS Section Body Char"/>
    <w:link w:val="ABSSectionBody"/>
    <w:rsid w:val="004366FF"/>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6168A0"/>
    <w:pPr>
      <w:spacing w:after="0"/>
    </w:pPr>
    <w:rPr>
      <w:rFonts w:ascii="Tahoma" w:hAnsi="Tahoma" w:cs="Tahoma"/>
      <w:sz w:val="16"/>
      <w:szCs w:val="16"/>
    </w:rPr>
  </w:style>
  <w:style w:type="character" w:customStyle="1" w:styleId="BalloonTextChar">
    <w:name w:val="Balloon Text Char"/>
    <w:link w:val="BalloonText"/>
    <w:uiPriority w:val="99"/>
    <w:semiHidden/>
    <w:rsid w:val="006168A0"/>
    <w:rPr>
      <w:rFonts w:ascii="Tahoma" w:hAnsi="Tahoma" w:cs="Tahoma"/>
      <w:sz w:val="16"/>
      <w:szCs w:val="16"/>
    </w:rPr>
  </w:style>
  <w:style w:type="paragraph" w:styleId="Header">
    <w:name w:val="header"/>
    <w:basedOn w:val="Normal"/>
    <w:link w:val="HeaderChar"/>
    <w:uiPriority w:val="99"/>
    <w:unhideWhenUsed/>
    <w:rsid w:val="00323BCC"/>
    <w:pPr>
      <w:tabs>
        <w:tab w:val="center" w:pos="4680"/>
        <w:tab w:val="right" w:pos="9360"/>
      </w:tabs>
      <w:spacing w:after="0"/>
    </w:pPr>
  </w:style>
  <w:style w:type="character" w:customStyle="1" w:styleId="HeaderChar">
    <w:name w:val="Header Char"/>
    <w:basedOn w:val="DefaultParagraphFont"/>
    <w:link w:val="Header"/>
    <w:uiPriority w:val="99"/>
    <w:rsid w:val="00323BCC"/>
  </w:style>
  <w:style w:type="paragraph" w:styleId="Footer">
    <w:name w:val="footer"/>
    <w:basedOn w:val="Normal"/>
    <w:link w:val="FooterChar"/>
    <w:uiPriority w:val="99"/>
    <w:unhideWhenUsed/>
    <w:rsid w:val="00323BCC"/>
    <w:pPr>
      <w:tabs>
        <w:tab w:val="center" w:pos="4680"/>
        <w:tab w:val="right" w:pos="9360"/>
      </w:tabs>
      <w:spacing w:after="0"/>
    </w:pPr>
  </w:style>
  <w:style w:type="character" w:customStyle="1" w:styleId="FooterChar">
    <w:name w:val="Footer Char"/>
    <w:basedOn w:val="DefaultParagraphFont"/>
    <w:link w:val="Footer"/>
    <w:uiPriority w:val="99"/>
    <w:rsid w:val="00323BCC"/>
  </w:style>
  <w:style w:type="table" w:styleId="TableGrid">
    <w:name w:val="Table Grid"/>
    <w:basedOn w:val="TableNormal"/>
    <w:uiPriority w:val="59"/>
    <w:rsid w:val="004D3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334FD"/>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459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ccs.edu/vcaf/policies/uccs/campus-policies-dictionary.html"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D14A-5F47-49E6-B249-519A916D4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Colorado</Company>
  <LinksUpToDate>false</LinksUpToDate>
  <CharactersWithSpaces>1570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tureson</dc:creator>
  <cp:keywords/>
  <cp:lastModifiedBy>Anja Wynne</cp:lastModifiedBy>
  <cp:revision>7</cp:revision>
  <cp:lastPrinted>2015-10-02T15:55:00Z</cp:lastPrinted>
  <dcterms:created xsi:type="dcterms:W3CDTF">2016-09-12T20:26:00Z</dcterms:created>
  <dcterms:modified xsi:type="dcterms:W3CDTF">2016-11-18T00:45:00Z</dcterms:modified>
</cp:coreProperties>
</file>